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010DF5" w:rsidP="00C96849">
      <w:pPr>
        <w:spacing w:after="0" w:line="240" w:lineRule="auto"/>
        <w:jc w:val="center"/>
        <w:rPr>
          <w:rFonts w:asciiTheme="majorHAnsi" w:hAnsiTheme="majorHAnsi" w:cstheme="majorHAnsi"/>
          <w:sz w:val="2"/>
          <w:szCs w:val="28"/>
        </w:rPr>
      </w:pPr>
    </w:p>
    <w:p w14:paraId="009F33DE" w14:textId="78D2A745"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635EE8">
        <w:rPr>
          <w:rFonts w:asciiTheme="majorHAnsi" w:hAnsiTheme="majorHAnsi" w:cstheme="majorHAnsi"/>
          <w:b/>
          <w:sz w:val="28"/>
          <w:szCs w:val="28"/>
          <w:lang w:val="en-US"/>
        </w:rPr>
        <w:br/>
      </w:r>
      <w:r w:rsidR="001C79FB">
        <w:rPr>
          <w:rFonts w:asciiTheme="majorHAnsi" w:hAnsiTheme="majorHAnsi" w:cstheme="majorHAnsi"/>
          <w:b/>
          <w:sz w:val="28"/>
          <w:szCs w:val="28"/>
          <w:lang w:val="en-US"/>
        </w:rPr>
        <w:t>mới ban hành và bị bãi bỏ</w:t>
      </w:r>
      <w:r w:rsidR="00827096">
        <w:rPr>
          <w:rFonts w:asciiTheme="majorHAnsi" w:hAnsiTheme="majorHAnsi" w:cstheme="majorHAnsi"/>
          <w:b/>
          <w:sz w:val="28"/>
          <w:szCs w:val="28"/>
          <w:lang w:val="en-US"/>
        </w:rPr>
        <w:t xml:space="preserve"> lĩnh vực </w:t>
      </w:r>
      <w:r w:rsidR="001C79FB">
        <w:rPr>
          <w:rFonts w:asciiTheme="majorHAnsi" w:hAnsiTheme="majorHAnsi" w:cstheme="majorHAnsi"/>
          <w:b/>
          <w:sz w:val="28"/>
          <w:szCs w:val="28"/>
          <w:lang w:val="en-US"/>
        </w:rPr>
        <w:t>Sở hữu trí tuệ</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72120597"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1C79FB">
        <w:rPr>
          <w:rFonts w:asciiTheme="majorHAnsi" w:hAnsiTheme="majorHAnsi" w:cstheme="majorHAnsi"/>
          <w:i/>
          <w:sz w:val="28"/>
          <w:szCs w:val="28"/>
          <w:lang w:val="en-US"/>
        </w:rPr>
        <w:t>5607</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1C79FB">
        <w:rPr>
          <w:rFonts w:asciiTheme="majorHAnsi" w:hAnsiTheme="majorHAnsi" w:cstheme="majorHAnsi"/>
          <w:i/>
          <w:sz w:val="28"/>
          <w:szCs w:val="28"/>
          <w:lang w:val="en-US"/>
        </w:rPr>
        <w:t>12</w:t>
      </w:r>
      <w:r w:rsidR="001F7265" w:rsidRPr="00951271">
        <w:rPr>
          <w:rFonts w:asciiTheme="majorHAnsi" w:hAnsiTheme="majorHAnsi" w:cstheme="majorHAnsi"/>
          <w:i/>
          <w:sz w:val="28"/>
          <w:szCs w:val="28"/>
          <w:lang w:val="en-US"/>
        </w:rPr>
        <w:t xml:space="preserve"> tháng </w:t>
      </w:r>
      <w:r w:rsidR="001C79FB">
        <w:rPr>
          <w:rFonts w:asciiTheme="majorHAnsi" w:hAnsiTheme="majorHAnsi" w:cstheme="majorHAnsi"/>
          <w:i/>
          <w:sz w:val="28"/>
          <w:szCs w:val="28"/>
          <w:lang w:val="en-US"/>
        </w:rPr>
        <w:t>6</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762EF134" w:rsidR="00800579" w:rsidRPr="001C79FB"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1C79FB" w:rsidRPr="001C79FB">
        <w:rPr>
          <w:rFonts w:asciiTheme="majorHAnsi" w:hAnsiTheme="majorHAnsi" w:cstheme="majorHAnsi"/>
          <w:sz w:val="28"/>
          <w:szCs w:val="28"/>
          <w:lang w:val="en-US"/>
        </w:rPr>
        <w:t>01</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1C79FB" w:rsidRPr="001C79FB">
        <w:rPr>
          <w:rFonts w:asciiTheme="majorHAnsi" w:hAnsiTheme="majorHAnsi" w:cstheme="majorHAnsi"/>
          <w:sz w:val="28"/>
          <w:szCs w:val="28"/>
          <w:lang w:val="en-US"/>
        </w:rPr>
        <w:t>mới ban hành và 06 thủ tục hành chính bị bãi bỏ</w:t>
      </w:r>
      <w:r w:rsidR="00E27422" w:rsidRPr="001C79FB">
        <w:rPr>
          <w:rFonts w:asciiTheme="majorHAnsi" w:hAnsiTheme="majorHAnsi" w:cstheme="majorHAnsi"/>
          <w:sz w:val="28"/>
          <w:szCs w:val="28"/>
          <w:lang w:val="en-US"/>
        </w:rPr>
        <w:t xml:space="preserve"> </w:t>
      </w:r>
      <w:r w:rsidR="003F6C44" w:rsidRPr="001C79FB">
        <w:rPr>
          <w:rFonts w:asciiTheme="majorHAnsi" w:hAnsiTheme="majorHAnsi" w:cstheme="majorHAnsi"/>
          <w:sz w:val="28"/>
          <w:szCs w:val="28"/>
          <w:lang w:val="en-US"/>
        </w:rPr>
        <w:t xml:space="preserve">lĩnh vực </w:t>
      </w:r>
      <w:r w:rsidR="001C79FB" w:rsidRPr="001C79FB">
        <w:rPr>
          <w:rFonts w:asciiTheme="majorHAnsi" w:hAnsiTheme="majorHAnsi" w:cstheme="majorHAnsi"/>
          <w:sz w:val="28"/>
          <w:szCs w:val="28"/>
          <w:lang w:val="en-US"/>
        </w:rPr>
        <w:t xml:space="preserve">Sở hữu trí tuệ </w:t>
      </w:r>
      <w:r w:rsidR="00800579" w:rsidRPr="001C79FB">
        <w:rPr>
          <w:rFonts w:asciiTheme="majorHAnsi" w:hAnsiTheme="majorHAnsi" w:cstheme="majorHAnsi"/>
          <w:sz w:val="28"/>
          <w:szCs w:val="28"/>
          <w:lang w:val="en-US"/>
        </w:rPr>
        <w:t xml:space="preserve">thuộc </w:t>
      </w:r>
      <w:r w:rsidR="00896DAE" w:rsidRPr="001C79FB">
        <w:rPr>
          <w:rFonts w:asciiTheme="majorHAnsi" w:hAnsiTheme="majorHAnsi" w:cstheme="majorHAnsi"/>
          <w:sz w:val="28"/>
          <w:szCs w:val="28"/>
          <w:lang w:val="en-US"/>
        </w:rPr>
        <w:t>phạm vi chức năng quản lý của Sở Khoa học và Công nghệ</w:t>
      </w:r>
      <w:r w:rsidR="003F6C44" w:rsidRPr="001C79FB">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7A2A5A6E" w14:textId="53A16CCE" w:rsidR="000B465C" w:rsidRPr="001C79FB" w:rsidRDefault="00A94D11" w:rsidP="001C79FB">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lastRenderedPageBreak/>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1C79FB" w:rsidRPr="001C79FB">
        <w:rPr>
          <w:rFonts w:asciiTheme="majorHAnsi" w:hAnsiTheme="majorHAnsi" w:cstheme="majorHAnsi"/>
          <w:sz w:val="28"/>
          <w:szCs w:val="28"/>
        </w:rPr>
        <w:t>Nghị quyết số 66.18/2026/NQ-CP ngày 18 tháng 5 năm 2026 của Chính phủ và Thông tư số 20/2026/TT-BKHCN ngày 20 tháng 5 năm 2026 của Bộ trưởng Bộ Khoa học và Công nghệ có hiệu lực.</w:t>
      </w:r>
    </w:p>
    <w:p w14:paraId="467330B8" w14:textId="7C91A315"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1AE5" w14:textId="77777777" w:rsidR="00010DF5" w:rsidRDefault="00010DF5" w:rsidP="00957210">
      <w:pPr>
        <w:spacing w:after="0" w:line="240" w:lineRule="auto"/>
      </w:pPr>
      <w:r>
        <w:separator/>
      </w:r>
    </w:p>
  </w:endnote>
  <w:endnote w:type="continuationSeparator" w:id="0">
    <w:p w14:paraId="5B37CD43" w14:textId="77777777" w:rsidR="00010DF5" w:rsidRDefault="00010DF5"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0424A" w14:textId="77777777" w:rsidR="00010DF5" w:rsidRDefault="00010DF5" w:rsidP="00957210">
      <w:pPr>
        <w:spacing w:after="0" w:line="240" w:lineRule="auto"/>
      </w:pPr>
      <w:r>
        <w:separator/>
      </w:r>
    </w:p>
  </w:footnote>
  <w:footnote w:type="continuationSeparator" w:id="0">
    <w:p w14:paraId="79A01EED" w14:textId="77777777" w:rsidR="00010DF5" w:rsidRDefault="00010DF5"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0DF5"/>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65C"/>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C79FB"/>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0EB9"/>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5EE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85A4E"/>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A7A5D"/>
    <w:rsid w:val="009B2BED"/>
    <w:rsid w:val="009B37F8"/>
    <w:rsid w:val="009C1D60"/>
    <w:rsid w:val="009C7661"/>
    <w:rsid w:val="009D0C3B"/>
    <w:rsid w:val="009E1E7B"/>
    <w:rsid w:val="009E287A"/>
    <w:rsid w:val="009F3AD2"/>
    <w:rsid w:val="009F412D"/>
    <w:rsid w:val="00A01D0E"/>
    <w:rsid w:val="00A05160"/>
    <w:rsid w:val="00A11161"/>
    <w:rsid w:val="00A12B59"/>
    <w:rsid w:val="00A26A7A"/>
    <w:rsid w:val="00A27861"/>
    <w:rsid w:val="00A46862"/>
    <w:rsid w:val="00A51F7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32C43"/>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27422"/>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16</cp:revision>
  <cp:lastPrinted>2026-04-24T05:04:00Z</cp:lastPrinted>
  <dcterms:created xsi:type="dcterms:W3CDTF">2026-03-06T03:39:00Z</dcterms:created>
  <dcterms:modified xsi:type="dcterms:W3CDTF">2026-06-15T12:14:00Z</dcterms:modified>
</cp:coreProperties>
</file>